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6522"/>
        <w:gridCol w:w="2691"/>
      </w:tblGrid>
      <w:tr w:rsidR="006D1CB3" w:rsidRPr="00770008" w:rsidTr="00D039EA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</w:t>
            </w:r>
          </w:p>
        </w:tc>
      </w:tr>
      <w:tr w:rsidR="006D1CB3" w:rsidRPr="00770008" w:rsidTr="00D039EA">
        <w:trPr>
          <w:trHeight w:val="6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6D1CB3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1. </w:t>
            </w:r>
            <w:r w:rsidRPr="00505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Гендерлік зерттеулердің алғышарты</w:t>
            </w:r>
          </w:p>
          <w:p w:rsidR="006D1CB3" w:rsidRPr="0050578E" w:rsidRDefault="006D1CB3" w:rsidP="006D1CB3">
            <w:pPr>
              <w:pStyle w:val="a5"/>
              <w:numPr>
                <w:ilvl w:val="0"/>
                <w:numId w:val="10"/>
              </w:numPr>
              <w:rPr>
                <w:bCs/>
                <w:sz w:val="28"/>
                <w:szCs w:val="28"/>
                <w:lang w:val="kk-KZ"/>
              </w:rPr>
            </w:pPr>
            <w:r w:rsidRPr="0050578E">
              <w:rPr>
                <w:rFonts w:ascii="Times New Roman CYR" w:hAnsi="Times New Roman CYR" w:cs="Times New Roman CYR"/>
                <w:bCs/>
                <w:sz w:val="28"/>
                <w:szCs w:val="28"/>
                <w:lang w:val="kk-KZ"/>
              </w:rPr>
              <w:t>Қазіргі гендер мәселесіне кіріспе.</w:t>
            </w:r>
          </w:p>
          <w:p w:rsidR="006D1CB3" w:rsidRPr="0050578E" w:rsidRDefault="006D1CB3" w:rsidP="006D1CB3">
            <w:pPr>
              <w:pStyle w:val="a5"/>
              <w:numPr>
                <w:ilvl w:val="0"/>
                <w:numId w:val="10"/>
              </w:numPr>
              <w:rPr>
                <w:bCs/>
                <w:sz w:val="28"/>
                <w:szCs w:val="28"/>
                <w:lang w:val="kk-KZ"/>
              </w:rPr>
            </w:pPr>
            <w:r w:rsidRPr="0050578E">
              <w:rPr>
                <w:rFonts w:ascii="Times New Roman CYR" w:hAnsi="Times New Roman CYR" w:cs="Times New Roman CYR"/>
                <w:bCs/>
                <w:sz w:val="28"/>
                <w:szCs w:val="28"/>
                <w:lang w:val="kk-KZ"/>
              </w:rPr>
              <w:t xml:space="preserve">Гендерлік зерттеулердің алғышарты  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D1CB3" w:rsidRPr="00770008" w:rsidTr="00D039EA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</w:t>
            </w:r>
            <w:proofErr w:type="spellStart"/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емин</w:t>
            </w:r>
            <w:proofErr w:type="spellEnd"/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ар 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Жыныс философиясының негізгі теориялар</w:t>
            </w:r>
          </w:p>
          <w:p w:rsidR="006D1CB3" w:rsidRDefault="006D1CB3" w:rsidP="00D039EA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Жыныс философиясы:негізгі түсініктер мен категориялар 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ХХ ғасыр философиясындағы жыныс проблемасы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D1CB3" w:rsidRPr="00770008" w:rsidTr="00D039EA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3. </w:t>
            </w:r>
            <w:r w:rsidRPr="00505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Гендерлік рөлдер трансформациясы</w:t>
            </w:r>
          </w:p>
          <w:p w:rsidR="006D1CB3" w:rsidRDefault="006D1CB3" w:rsidP="00D039EA">
            <w:pPr>
              <w:pStyle w:val="a5"/>
              <w:numPr>
                <w:ilvl w:val="0"/>
                <w:numId w:val="3"/>
              </w:num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ХХ ғасырдағы гендерлік рөлдер трансформациясы</w:t>
            </w:r>
          </w:p>
          <w:p w:rsidR="006D1CB3" w:rsidRDefault="006D1CB3" w:rsidP="00D039EA">
            <w:pPr>
              <w:pStyle w:val="a5"/>
              <w:numPr>
                <w:ilvl w:val="0"/>
                <w:numId w:val="3"/>
              </w:num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Заманауи қоғамдағы гендер мәселесі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3"/>
              </w:num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Дәстүрлі қоғамдағы гендер мәселесі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D1CB3" w:rsidRPr="00770008" w:rsidTr="00D039EA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4.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Феминизм мен маскулинизм ерекшеліктері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Әйелдер қозғалысы</w:t>
            </w:r>
            <w:r w:rsidRPr="00770008">
              <w:rPr>
                <w:sz w:val="28"/>
                <w:szCs w:val="28"/>
              </w:rPr>
              <w:t>.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Феминист-ерлер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D1CB3" w:rsidRPr="00770008" w:rsidTr="00D039EA">
        <w:trPr>
          <w:trHeight w:val="19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770008">
              <w:rPr>
                <w:b/>
                <w:sz w:val="28"/>
                <w:szCs w:val="28"/>
              </w:rPr>
              <w:t xml:space="preserve"> </w:t>
            </w:r>
          </w:p>
          <w:p w:rsidR="006D1CB3" w:rsidRPr="006D1CB3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  <w:r w:rsidRPr="00770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5. </w:t>
            </w:r>
            <w:r w:rsidRPr="005057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Гендерлік зерттеулердің негізгі әдістері</w:t>
            </w:r>
          </w:p>
          <w:p w:rsidR="006D1CB3" w:rsidRPr="006D1CB3" w:rsidRDefault="006D1CB3" w:rsidP="00D039EA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6D1CB3">
              <w:rPr>
                <w:sz w:val="28"/>
                <w:szCs w:val="28"/>
                <w:lang w:val="en-US"/>
              </w:rPr>
              <w:t xml:space="preserve"> «</w:t>
            </w:r>
            <w:r w:rsidRPr="00770008">
              <w:rPr>
                <w:sz w:val="28"/>
                <w:szCs w:val="28"/>
                <w:lang w:val="en-US"/>
              </w:rPr>
              <w:t>Women</w:t>
            </w:r>
            <w:r w:rsidRPr="006D1CB3">
              <w:rPr>
                <w:sz w:val="28"/>
                <w:szCs w:val="28"/>
                <w:lang w:val="en-US"/>
              </w:rPr>
              <w:t>`</w:t>
            </w:r>
            <w:r w:rsidRPr="00770008">
              <w:rPr>
                <w:sz w:val="28"/>
                <w:szCs w:val="28"/>
                <w:lang w:val="en-US"/>
              </w:rPr>
              <w:t>s</w:t>
            </w:r>
            <w:r w:rsidRPr="006D1CB3">
              <w:rPr>
                <w:sz w:val="28"/>
                <w:szCs w:val="28"/>
                <w:lang w:val="en-US"/>
              </w:rPr>
              <w:t xml:space="preserve"> </w:t>
            </w:r>
            <w:r w:rsidRPr="00770008">
              <w:rPr>
                <w:sz w:val="28"/>
                <w:szCs w:val="28"/>
                <w:lang w:val="en-US"/>
              </w:rPr>
              <w:t>studies</w:t>
            </w:r>
            <w:r w:rsidRPr="006D1CB3">
              <w:rPr>
                <w:sz w:val="28"/>
                <w:szCs w:val="28"/>
                <w:lang w:val="en-US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идеясының пайда болуы</w:t>
            </w:r>
            <w:r w:rsidRPr="006D1CB3">
              <w:rPr>
                <w:sz w:val="28"/>
                <w:szCs w:val="28"/>
                <w:lang w:val="en-US"/>
              </w:rPr>
              <w:t>.</w:t>
            </w:r>
          </w:p>
          <w:p w:rsidR="006D1CB3" w:rsidRPr="006D1CB3" w:rsidRDefault="006D1CB3" w:rsidP="00D039EA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Гендерлік зерттеулер батыстық философиялық және психологиялық концепцияларда</w:t>
            </w:r>
          </w:p>
          <w:p w:rsidR="006D1CB3" w:rsidRPr="006D1CB3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D1CB3" w:rsidRPr="00770008" w:rsidTr="00D039EA">
        <w:trPr>
          <w:trHeight w:val="5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6D1CB3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  <w:r w:rsidRPr="00770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6. </w:t>
            </w:r>
            <w:r w:rsidRPr="005057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Гендерлік зерттеулердің антологиясы мен методологиясы</w:t>
            </w:r>
          </w:p>
          <w:p w:rsidR="006D1CB3" w:rsidRPr="006D1CB3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1C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гендерлік теориялар</w:t>
            </w:r>
            <w:r w:rsidRPr="006D1C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D1CB3" w:rsidRDefault="006D1CB3" w:rsidP="006D1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2) </w:t>
            </w:r>
            <w:r w:rsidRPr="00770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ғасырдағы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  <w:t xml:space="preserve">гендерлік әрекет мәселесі </w:t>
            </w:r>
          </w:p>
          <w:p w:rsidR="006D1CB3" w:rsidRPr="006D1CB3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6D1CB3" w:rsidRPr="00770008" w:rsidTr="00D039EA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  <w:r w:rsidRPr="00770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7.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Әйелдер мен ерлердің саясаттағы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өлі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Гендер және саяси мәдениет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Әйелдер мен ерлер құқығы</w:t>
            </w:r>
            <w:r w:rsidRPr="00770008">
              <w:rPr>
                <w:sz w:val="28"/>
                <w:szCs w:val="28"/>
              </w:rPr>
              <w:t>.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5"/>
              </w:num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Әйелдер мен ерлер саясатта</w:t>
            </w:r>
            <w:r w:rsidRPr="00770008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D1CB3" w:rsidRPr="00770008" w:rsidTr="00D039EA">
        <w:trPr>
          <w:trHeight w:val="8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8.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Эконоикалық және білім беру салаларындағы гендерлік мәселелер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Экономикалық салалардағы гендерлік мәселелер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Әйелдерді жұмыспен қамтамасыз етудің әлеуметтік негізі</w:t>
            </w:r>
            <w:r w:rsidRPr="00770008"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Бизнестегі әйел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D1CB3" w:rsidRPr="00770008" w:rsidTr="00D039EA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9.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Некелік қатынастар, балаларды тәрбиелеу мәселесі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  <w:lang w:val="kk-KZ"/>
              </w:rPr>
            </w:pPr>
            <w:r w:rsidRPr="007700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Қоғамдағы ерлер мен әйелдердің орны</w:t>
            </w:r>
          </w:p>
          <w:p w:rsidR="006D1CB3" w:rsidRPr="006D1CB3" w:rsidRDefault="006D1CB3" w:rsidP="00D039EA">
            <w:pPr>
              <w:pStyle w:val="a5"/>
              <w:numPr>
                <w:ilvl w:val="0"/>
                <w:numId w:val="7"/>
              </w:num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Баларды тәрбиелеудің заманауи және дәстүрлі сарындары</w:t>
            </w:r>
          </w:p>
          <w:p w:rsidR="006D1CB3" w:rsidRPr="00770008" w:rsidRDefault="006D1CB3" w:rsidP="00D039EA">
            <w:pPr>
              <w:pStyle w:val="a5"/>
              <w:numPr>
                <w:ilvl w:val="0"/>
                <w:numId w:val="7"/>
              </w:num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Баланың тәрбиесіндегі ана мен әке рөлдері</w:t>
            </w:r>
          </w:p>
          <w:p w:rsidR="006D1CB3" w:rsidRPr="00770008" w:rsidRDefault="006D1CB3" w:rsidP="00D039EA">
            <w:pPr>
              <w:pStyle w:val="2"/>
              <w:spacing w:before="0" w:after="0"/>
              <w:rPr>
                <w:rFonts w:ascii="Times New Roman" w:hAnsi="Times New Roman"/>
                <w:i w:val="0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</w:tr>
      <w:tr w:rsidR="006D1CB3" w:rsidRPr="00770008" w:rsidTr="00D039EA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50578E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578E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</w:t>
            </w:r>
            <w:r w:rsidRPr="005057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10.</w:t>
            </w:r>
            <w:r w:rsidRPr="00505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50578E" w:rsidRPr="00505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Жаңа менталдық жағдайдағы ерлер </w:t>
            </w:r>
            <w:r w:rsidR="00505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</w:t>
            </w:r>
            <w:r w:rsidR="0050578E" w:rsidRPr="00505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ен әйелдер мәдениеті</w:t>
            </w:r>
            <w:r w:rsidRPr="005057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6D1CB3" w:rsidRPr="0050578E" w:rsidRDefault="0050578E" w:rsidP="00D039EA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kk-KZ"/>
              </w:rPr>
            </w:pPr>
            <w:r w:rsidRPr="0050578E">
              <w:rPr>
                <w:sz w:val="28"/>
                <w:szCs w:val="28"/>
                <w:lang w:val="kk-KZ"/>
              </w:rPr>
              <w:t>Жыңыстың жаңа философиясы</w:t>
            </w:r>
          </w:p>
          <w:p w:rsidR="006D1CB3" w:rsidRPr="0050578E" w:rsidRDefault="0050578E" w:rsidP="00D039EA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kk-KZ"/>
              </w:rPr>
            </w:pPr>
            <w:proofErr w:type="spellStart"/>
            <w:r w:rsidRPr="0050578E">
              <w:rPr>
                <w:sz w:val="28"/>
                <w:szCs w:val="28"/>
              </w:rPr>
              <w:t>Гендер</w:t>
            </w:r>
            <w:proofErr w:type="spellEnd"/>
            <w:r w:rsidRPr="0050578E">
              <w:rPr>
                <w:sz w:val="28"/>
                <w:szCs w:val="28"/>
              </w:rPr>
              <w:t xml:space="preserve"> </w:t>
            </w:r>
            <w:r w:rsidRPr="0050578E">
              <w:rPr>
                <w:sz w:val="28"/>
                <w:szCs w:val="28"/>
                <w:lang w:val="kk-KZ"/>
              </w:rPr>
              <w:t>және маргиналдылық</w:t>
            </w:r>
            <w:r w:rsidR="006D1CB3" w:rsidRPr="0050578E">
              <w:rPr>
                <w:sz w:val="28"/>
                <w:szCs w:val="28"/>
              </w:rPr>
              <w:t xml:space="preserve">. </w:t>
            </w:r>
          </w:p>
          <w:p w:rsidR="0050578E" w:rsidRPr="0050578E" w:rsidRDefault="0050578E" w:rsidP="0050578E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kk-KZ"/>
              </w:rPr>
            </w:pPr>
            <w:r w:rsidRPr="0050578E">
              <w:rPr>
                <w:bCs/>
                <w:sz w:val="28"/>
                <w:szCs w:val="28"/>
                <w:lang w:val="kk-KZ"/>
              </w:rPr>
              <w:t>Жаңа менталдық жағдайдағы ерлер ен әйелдер мәдениеті</w:t>
            </w:r>
            <w:r w:rsidRPr="0050578E">
              <w:rPr>
                <w:sz w:val="28"/>
                <w:szCs w:val="28"/>
                <w:lang w:val="kk-KZ"/>
              </w:rPr>
              <w:t xml:space="preserve"> </w:t>
            </w:r>
          </w:p>
          <w:p w:rsidR="006D1CB3" w:rsidRPr="0050578E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D1CB3" w:rsidRPr="00770008" w:rsidTr="00D039EA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50578E" w:rsidRDefault="006D1CB3" w:rsidP="00D039EA">
            <w:pPr>
              <w:pStyle w:val="a3"/>
              <w:tabs>
                <w:tab w:val="left" w:pos="708"/>
              </w:tabs>
              <w:ind w:firstLine="0"/>
              <w:rPr>
                <w:bCs/>
                <w:sz w:val="28"/>
                <w:szCs w:val="28"/>
                <w:lang w:val="kk-KZ"/>
              </w:rPr>
            </w:pPr>
            <w:r w:rsidRPr="00770008">
              <w:rPr>
                <w:b/>
                <w:bCs/>
                <w:sz w:val="28"/>
                <w:szCs w:val="28"/>
              </w:rPr>
              <w:t xml:space="preserve">Семинар </w:t>
            </w:r>
            <w:r w:rsidRPr="00770008">
              <w:rPr>
                <w:b/>
                <w:bCs/>
                <w:sz w:val="28"/>
                <w:szCs w:val="28"/>
                <w:lang w:val="kk-KZ"/>
              </w:rPr>
              <w:t xml:space="preserve">11. </w:t>
            </w:r>
            <w:r w:rsidR="0050578E">
              <w:rPr>
                <w:b/>
                <w:bCs/>
                <w:sz w:val="28"/>
                <w:szCs w:val="28"/>
                <w:lang w:val="kk-KZ"/>
              </w:rPr>
              <w:t>Дәстүрдің ықпалы мен әлеуметтік мәдени ортаны қалыптастыру ерекшеліктері</w:t>
            </w:r>
          </w:p>
          <w:p w:rsidR="006D1CB3" w:rsidRDefault="0050578E" w:rsidP="00D039EA">
            <w:pPr>
              <w:pStyle w:val="3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>Қазіргі заман әйелі мен дәстүрлі консерваторлы әйелдердің бейнелері</w:t>
            </w:r>
          </w:p>
          <w:p w:rsidR="006D1CB3" w:rsidRPr="00770008" w:rsidRDefault="0050578E" w:rsidP="00D039EA">
            <w:pPr>
              <w:pStyle w:val="a5"/>
              <w:numPr>
                <w:ilvl w:val="0"/>
                <w:numId w:val="9"/>
              </w:numPr>
              <w:rPr>
                <w:rFonts w:eastAsia="Calibri"/>
                <w:lang w:val="kk-KZ"/>
              </w:rPr>
            </w:pPr>
            <w:r w:rsidRPr="0050578E">
              <w:rPr>
                <w:sz w:val="28"/>
                <w:szCs w:val="28"/>
                <w:lang w:val="kk-KZ"/>
              </w:rPr>
              <w:t>Батыс әйелі мен шығыс әйелі</w:t>
            </w:r>
            <w:r w:rsidR="006D1CB3" w:rsidRPr="0050578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b/>
                <w:bCs/>
                <w:sz w:val="28"/>
                <w:szCs w:val="28"/>
                <w:lang w:val="kk-KZ"/>
              </w:rPr>
              <w:t>1</w:t>
            </w:r>
          </w:p>
        </w:tc>
      </w:tr>
      <w:tr w:rsidR="006D1CB3" w:rsidRPr="00770008" w:rsidTr="00D039EA">
        <w:trPr>
          <w:trHeight w:val="6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Default="006D1CB3" w:rsidP="00D039EA">
            <w:pPr>
              <w:pStyle w:val="a3"/>
              <w:tabs>
                <w:tab w:val="left" w:pos="708"/>
              </w:tabs>
              <w:ind w:firstLine="0"/>
              <w:rPr>
                <w:bCs/>
                <w:sz w:val="28"/>
                <w:szCs w:val="28"/>
                <w:lang w:val="kk-KZ"/>
              </w:rPr>
            </w:pPr>
            <w:r w:rsidRPr="00770008">
              <w:rPr>
                <w:b/>
                <w:bCs/>
                <w:sz w:val="28"/>
                <w:szCs w:val="28"/>
              </w:rPr>
              <w:t xml:space="preserve">Семинар 12. </w:t>
            </w:r>
            <w:r w:rsidR="0050578E">
              <w:rPr>
                <w:b/>
                <w:bCs/>
                <w:sz w:val="28"/>
                <w:szCs w:val="28"/>
                <w:lang w:val="kk-KZ"/>
              </w:rPr>
              <w:t>Ресейлік ғылымындағы гендерлік зерттеу әдіснамасы</w:t>
            </w:r>
          </w:p>
          <w:p w:rsidR="0050578E" w:rsidRDefault="0050578E" w:rsidP="0050578E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Гендерлік зерттеудің стратификациялық мүмкіндіктері</w:t>
            </w:r>
          </w:p>
          <w:p w:rsidR="006D1CB3" w:rsidRPr="0050578E" w:rsidRDefault="0050578E" w:rsidP="0050578E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Ресей ғылымындағы гендер мәселесі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b/>
                <w:bCs/>
                <w:sz w:val="28"/>
                <w:szCs w:val="28"/>
                <w:lang w:val="kk-KZ"/>
              </w:rPr>
              <w:t>1</w:t>
            </w:r>
          </w:p>
          <w:p w:rsidR="006D1CB3" w:rsidRPr="00770008" w:rsidRDefault="006D1CB3" w:rsidP="00D039EA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6D1CB3" w:rsidRPr="00770008" w:rsidTr="00D039EA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78E" w:rsidRDefault="006D1CB3" w:rsidP="00D039EA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b/>
                <w:bCs/>
                <w:sz w:val="28"/>
                <w:szCs w:val="28"/>
              </w:rPr>
              <w:t>Семинар</w:t>
            </w:r>
            <w:r w:rsidRPr="00770008">
              <w:rPr>
                <w:b/>
                <w:bCs/>
                <w:sz w:val="28"/>
                <w:szCs w:val="28"/>
                <w:lang w:val="kk-KZ"/>
              </w:rPr>
              <w:t xml:space="preserve"> 13. </w:t>
            </w:r>
            <w:r w:rsidR="0050578E">
              <w:rPr>
                <w:b/>
                <w:bCs/>
                <w:sz w:val="28"/>
                <w:szCs w:val="28"/>
                <w:lang w:val="kk-KZ"/>
              </w:rPr>
              <w:t xml:space="preserve">Қазіргі кездегі феминизм </w:t>
            </w:r>
            <w:proofErr w:type="gramStart"/>
            <w:r w:rsidR="0050578E">
              <w:rPr>
                <w:b/>
                <w:bCs/>
                <w:sz w:val="28"/>
                <w:szCs w:val="28"/>
                <w:lang w:val="kk-KZ"/>
              </w:rPr>
              <w:t>м</w:t>
            </w:r>
            <w:proofErr w:type="gramEnd"/>
            <w:r w:rsidR="0050578E">
              <w:rPr>
                <w:b/>
                <w:bCs/>
                <w:sz w:val="28"/>
                <w:szCs w:val="28"/>
                <w:lang w:val="kk-KZ"/>
              </w:rPr>
              <w:t>әселесі</w:t>
            </w:r>
          </w:p>
          <w:p w:rsidR="0050578E" w:rsidRDefault="0050578E" w:rsidP="0050578E">
            <w:pPr>
              <w:pStyle w:val="a3"/>
              <w:numPr>
                <w:ilvl w:val="0"/>
                <w:numId w:val="12"/>
              </w:numPr>
              <w:tabs>
                <w:tab w:val="left" w:pos="708"/>
              </w:tabs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Зманауи феминизм мәселесі</w:t>
            </w:r>
          </w:p>
          <w:p w:rsidR="006D1CB3" w:rsidRPr="00770008" w:rsidRDefault="0050578E" w:rsidP="0050578E">
            <w:pPr>
              <w:pStyle w:val="a3"/>
              <w:numPr>
                <w:ilvl w:val="0"/>
                <w:numId w:val="12"/>
              </w:numPr>
              <w:tabs>
                <w:tab w:val="left" w:pos="708"/>
              </w:tabs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Гендерлік зерттеулердің заманауи идеологиясы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</w:tr>
      <w:tr w:rsidR="006D1CB3" w:rsidRPr="00770008" w:rsidTr="00D039EA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78E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</w:t>
            </w:r>
            <w:proofErr w:type="spellStart"/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еминар</w:t>
            </w:r>
            <w:proofErr w:type="spellEnd"/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14.</w:t>
            </w:r>
            <w:r w:rsidR="0050578E" w:rsidRPr="00505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Қазақстандағы гендерлік зерттеу методологиясы</w:t>
            </w:r>
          </w:p>
          <w:p w:rsidR="006D1CB3" w:rsidRPr="0050578E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1) </w:t>
            </w:r>
            <w:r w:rsidR="0050578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Отандық ғылымдағы гендерлік зерттеудің интеллектуалдық дәстүрі</w:t>
            </w:r>
          </w:p>
          <w:p w:rsidR="006D1CB3" w:rsidRPr="0050578E" w:rsidRDefault="0050578E" w:rsidP="00D039EA">
            <w:pPr>
              <w:pStyle w:val="a5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val="kk-KZ"/>
              </w:rPr>
            </w:pPr>
            <w:r w:rsidRPr="0050578E">
              <w:rPr>
                <w:bCs/>
                <w:sz w:val="28"/>
                <w:szCs w:val="28"/>
                <w:lang w:val="kk-KZ"/>
              </w:rPr>
              <w:t>Қазақстан мәдениетіндегі, киноиндустриясы мен әдебиетіндегі гендер мәселесі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D1CB3" w:rsidRPr="00770008" w:rsidTr="00D039EA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B3" w:rsidRPr="00770008" w:rsidRDefault="006D1CB3" w:rsidP="00D0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78E" w:rsidRDefault="006D1CB3" w:rsidP="00505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15. </w:t>
            </w:r>
            <w:r w:rsidR="0050578E" w:rsidRPr="0050578E">
              <w:rPr>
                <w:rFonts w:ascii="Times New Roman CYR" w:hAnsi="Times New Roman CYR" w:cs="Times New Roman CYR"/>
                <w:bCs/>
                <w:sz w:val="28"/>
                <w:szCs w:val="28"/>
                <w:lang w:val="kk-KZ"/>
              </w:rPr>
              <w:t xml:space="preserve">Қазіргі қазақ мәдениетінде әйелдің </w:t>
            </w:r>
            <w:proofErr w:type="gramStart"/>
            <w:r w:rsidR="0050578E" w:rsidRPr="0050578E">
              <w:rPr>
                <w:rFonts w:ascii="Times New Roman CYR" w:hAnsi="Times New Roman CYR" w:cs="Times New Roman CYR"/>
                <w:bCs/>
                <w:sz w:val="28"/>
                <w:szCs w:val="28"/>
                <w:lang w:val="kk-KZ"/>
              </w:rPr>
              <w:t>р</w:t>
            </w:r>
            <w:proofErr w:type="gramEnd"/>
            <w:r w:rsidR="0050578E" w:rsidRPr="0050578E">
              <w:rPr>
                <w:rFonts w:ascii="Times New Roman CYR" w:hAnsi="Times New Roman CYR" w:cs="Times New Roman CYR"/>
                <w:bCs/>
                <w:sz w:val="28"/>
                <w:szCs w:val="28"/>
                <w:lang w:val="kk-KZ"/>
              </w:rPr>
              <w:t>әміздік бейнесіндегі өзгерістер</w:t>
            </w:r>
            <w:r w:rsidR="0050578E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B3" w:rsidRPr="00770008" w:rsidRDefault="006D1CB3" w:rsidP="00D03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0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6D1CB3" w:rsidRPr="00770008" w:rsidRDefault="006D1CB3" w:rsidP="00D03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6D1CB3" w:rsidRPr="00770008" w:rsidRDefault="006D1CB3" w:rsidP="006D1CB3">
      <w:pPr>
        <w:rPr>
          <w:rFonts w:ascii="Times New Roman" w:hAnsi="Times New Roman" w:cs="Times New Roman"/>
        </w:rPr>
      </w:pPr>
    </w:p>
    <w:p w:rsidR="00000000" w:rsidRDefault="0050578E"/>
    <w:sectPr w:rsidR="00000000" w:rsidSect="0050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801"/>
    <w:multiLevelType w:val="hybridMultilevel"/>
    <w:tmpl w:val="520E5F78"/>
    <w:lvl w:ilvl="0" w:tplc="DE9CBA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7D128C"/>
    <w:multiLevelType w:val="hybridMultilevel"/>
    <w:tmpl w:val="8D50A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55275"/>
    <w:multiLevelType w:val="hybridMultilevel"/>
    <w:tmpl w:val="C5A27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160F7"/>
    <w:multiLevelType w:val="hybridMultilevel"/>
    <w:tmpl w:val="8EF28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B72E0"/>
    <w:multiLevelType w:val="hybridMultilevel"/>
    <w:tmpl w:val="0DF278C4"/>
    <w:lvl w:ilvl="0" w:tplc="F968D272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92E68"/>
    <w:multiLevelType w:val="hybridMultilevel"/>
    <w:tmpl w:val="53FEC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62BC7"/>
    <w:multiLevelType w:val="hybridMultilevel"/>
    <w:tmpl w:val="E20C73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8136D"/>
    <w:multiLevelType w:val="hybridMultilevel"/>
    <w:tmpl w:val="D0806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602BA"/>
    <w:multiLevelType w:val="hybridMultilevel"/>
    <w:tmpl w:val="91366EA8"/>
    <w:lvl w:ilvl="0" w:tplc="C9323F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E7EEB"/>
    <w:multiLevelType w:val="hybridMultilevel"/>
    <w:tmpl w:val="BF522F30"/>
    <w:lvl w:ilvl="0" w:tplc="D7D21C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11411"/>
    <w:multiLevelType w:val="hybridMultilevel"/>
    <w:tmpl w:val="0554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C10DD"/>
    <w:multiLevelType w:val="hybridMultilevel"/>
    <w:tmpl w:val="9D52E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A1CB5"/>
    <w:multiLevelType w:val="hybridMultilevel"/>
    <w:tmpl w:val="8A4C0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11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CB3"/>
    <w:rsid w:val="0050578E"/>
    <w:rsid w:val="006D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1CB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1CB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1C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D1CB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nhideWhenUsed/>
    <w:rsid w:val="006D1CB3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D1C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D1C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2014-01-05T08:09:00Z</dcterms:created>
  <dcterms:modified xsi:type="dcterms:W3CDTF">2014-01-05T08:09:00Z</dcterms:modified>
</cp:coreProperties>
</file>